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213ED1">
      <w:pPr>
        <w:ind w:firstLine="0" w:firstLineChars="0"/>
        <w:jc w:val="left"/>
        <w:rPr>
          <w:rFonts w:hint="eastAsia" w:ascii="华文中宋" w:hAnsi="华文中宋" w:eastAsia="华文中宋" w:cs="Tahoma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Tahoma"/>
          <w:sz w:val="32"/>
          <w:szCs w:val="32"/>
          <w:lang w:val="en-US" w:eastAsia="zh-CN"/>
        </w:rPr>
        <w:t>附件：</w:t>
      </w:r>
    </w:p>
    <w:p w14:paraId="04AF4BCD">
      <w:pPr>
        <w:ind w:firstLine="0" w:firstLineChars="0"/>
        <w:jc w:val="center"/>
        <w:rPr>
          <w:rFonts w:ascii="华文中宋" w:hAnsi="华文中宋" w:eastAsia="华文中宋" w:cs="Tahoma"/>
          <w:sz w:val="36"/>
          <w:szCs w:val="36"/>
        </w:rPr>
      </w:pPr>
      <w:r>
        <w:rPr>
          <w:rFonts w:hint="eastAsia" w:ascii="华文中宋" w:hAnsi="华文中宋" w:eastAsia="华文中宋" w:cs="Tahoma"/>
          <w:sz w:val="36"/>
          <w:szCs w:val="36"/>
        </w:rPr>
        <w:t>广东省医院协会临床实验室管理专业委员会</w:t>
      </w:r>
    </w:p>
    <w:p w14:paraId="6CE9EE61">
      <w:pPr>
        <w:spacing w:line="460" w:lineRule="exact"/>
        <w:ind w:firstLine="0" w:firstLineChars="0"/>
        <w:jc w:val="center"/>
        <w:rPr>
          <w:rFonts w:ascii="华文中宋" w:hAnsi="华文中宋" w:eastAsia="华文中宋" w:cs="Times New Roman"/>
          <w:sz w:val="36"/>
          <w:szCs w:val="36"/>
        </w:rPr>
      </w:pPr>
      <w:r>
        <w:rPr>
          <w:rFonts w:ascii="华文中宋" w:hAnsi="华文中宋" w:eastAsia="华文中宋" w:cs="Tahoma"/>
          <w:sz w:val="36"/>
          <w:szCs w:val="36"/>
        </w:rPr>
        <w:t>第</w:t>
      </w:r>
      <w:r>
        <w:rPr>
          <w:rFonts w:hint="eastAsia" w:ascii="华文中宋" w:hAnsi="华文中宋" w:eastAsia="华文中宋" w:cs="Tahoma"/>
          <w:sz w:val="36"/>
          <w:szCs w:val="36"/>
          <w:lang w:val="en-US" w:eastAsia="zh-CN"/>
        </w:rPr>
        <w:t>四</w:t>
      </w:r>
      <w:r>
        <w:rPr>
          <w:rFonts w:ascii="华文中宋" w:hAnsi="华文中宋" w:eastAsia="华文中宋" w:cs="Tahoma"/>
          <w:sz w:val="36"/>
          <w:szCs w:val="36"/>
        </w:rPr>
        <w:t>届委员候选人</w:t>
      </w:r>
      <w:r>
        <w:rPr>
          <w:rFonts w:hint="eastAsia" w:ascii="华文中宋" w:hAnsi="华文中宋" w:eastAsia="华文中宋" w:cs="Times New Roman"/>
          <w:sz w:val="36"/>
          <w:szCs w:val="36"/>
        </w:rPr>
        <w:t>推荐表</w:t>
      </w:r>
    </w:p>
    <w:p w14:paraId="08175475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34AAA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0345CEC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153F38A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7CC3DD6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72AAB16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0A7109B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59E4ADE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463EB4F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414A713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7510A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4966051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75A1F2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3DEEA4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6D7FF4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5C7279A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253388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DE3597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0597EE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8AB5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1449845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57F9FD1C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3BF0584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444748CF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EBBB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4D81A2C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51D8A1A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1E8146F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465D992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5287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7469A7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0A659D8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12A0B45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手机电话</w:t>
            </w:r>
          </w:p>
        </w:tc>
        <w:tc>
          <w:tcPr>
            <w:tcW w:w="2977" w:type="dxa"/>
            <w:gridSpan w:val="2"/>
            <w:vAlign w:val="center"/>
          </w:tcPr>
          <w:p w14:paraId="2A7D15A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6F32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1D92692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09E7830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3188E8F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2E298D2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51A27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74EEB40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5B26E06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00E45E85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5E0B6A8D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8B8C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5" w:hRule="atLeast"/>
        </w:trPr>
        <w:tc>
          <w:tcPr>
            <w:tcW w:w="1418" w:type="dxa"/>
            <w:vAlign w:val="center"/>
          </w:tcPr>
          <w:p w14:paraId="6B5ACEE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1126CA3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5E50C3E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0B8D12D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2C28392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D2AA7A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093BE88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3BCE9F6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2A1F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270F1B8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4E8F6A9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5B57F74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4F01C3A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3E39DE5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4A7677E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03475C7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565391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4B39CC7D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15314F6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2759954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42D5E6B4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DE69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418" w:type="dxa"/>
            <w:vAlign w:val="center"/>
          </w:tcPr>
          <w:p w14:paraId="12E5918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4A3138D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54D8A5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01742F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46B7DDE7">
      <w:pPr>
        <w:spacing w:line="360" w:lineRule="auto"/>
        <w:ind w:right="480" w:firstLine="0" w:firstLineChars="0"/>
        <w:rPr>
          <w:rFonts w:ascii="Calibri" w:hAnsi="Calibri" w:eastAsia="宋体" w:cs="Times New Roman"/>
        </w:rPr>
      </w:pPr>
      <w:r>
        <w:rPr>
          <w:rFonts w:hint="eastAsia" w:ascii="Calibri" w:hAnsi="Calibri" w:eastAsia="宋体" w:cs="Times New Roman"/>
        </w:rPr>
        <w:t>注：如填写电子版请登录协会官网“分会动态”一栏下载</w:t>
      </w:r>
    </w:p>
    <w:p w14:paraId="409F3CF7">
      <w:pPr>
        <w:ind w:right="-144" w:firstLine="0" w:firstLineChars="0"/>
        <w:jc w:val="right"/>
      </w:pPr>
      <w:bookmarkStart w:id="0" w:name="_GoBack"/>
      <w:bookmarkEnd w:id="0"/>
      <w:r>
        <w:rPr>
          <w:rFonts w:hint="eastAsia" w:ascii="Calibri" w:hAnsi="Calibri" w:eastAsia="宋体" w:cs="Times New Roman"/>
          <w:sz w:val="24"/>
        </w:rPr>
        <w:t>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68EA41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6A768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61C4D9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96EE5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DB06CF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1F32D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94D08"/>
    <w:rsid w:val="00284AED"/>
    <w:rsid w:val="002F11CC"/>
    <w:rsid w:val="00312CC5"/>
    <w:rsid w:val="0034649C"/>
    <w:rsid w:val="00351D50"/>
    <w:rsid w:val="003770A6"/>
    <w:rsid w:val="003F6F87"/>
    <w:rsid w:val="00510356"/>
    <w:rsid w:val="005C7C17"/>
    <w:rsid w:val="00612F25"/>
    <w:rsid w:val="00894D08"/>
    <w:rsid w:val="00896654"/>
    <w:rsid w:val="008A0EE6"/>
    <w:rsid w:val="00967971"/>
    <w:rsid w:val="00A90866"/>
    <w:rsid w:val="00B21C68"/>
    <w:rsid w:val="00B73C76"/>
    <w:rsid w:val="00C07D00"/>
    <w:rsid w:val="00CB1D0A"/>
    <w:rsid w:val="00DB1510"/>
    <w:rsid w:val="00EE4415"/>
    <w:rsid w:val="00F50784"/>
    <w:rsid w:val="00F63715"/>
    <w:rsid w:val="00FF2A7E"/>
    <w:rsid w:val="604552A7"/>
    <w:rsid w:val="7797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182</Words>
  <Characters>187</Characters>
  <Lines>2</Lines>
  <Paragraphs>1</Paragraphs>
  <TotalTime>6</TotalTime>
  <ScaleCrop>false</ScaleCrop>
  <LinksUpToDate>false</LinksUpToDate>
  <CharactersWithSpaces>249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2018-10-15T07:07:00Z</cp:lastPrinted>
  <dcterms:modified xsi:type="dcterms:W3CDTF">2025-06-25T08:00:45Z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eyJoZGlkIjoiYjY1ZjUxMjM5NWUwYjdhNjlmNmJlYzBhMzQ0MjY1YzYiLCJ1c2VySWQiOiI0ODUzMDA4ODYifQ==</vt:lpwstr>
  </property>
  <property fmtid="{D5CDD505-2E9C-101B-9397-08002B2CF9AE}" pid="3" name="KSOProductBuildVer">
    <vt:lpwstr>2052-12.1.0.21915</vt:lpwstr>
  </property>
  <property fmtid="{D5CDD505-2E9C-101B-9397-08002B2CF9AE}" pid="4" name="ICV">
    <vt:lpwstr>C9F15F3337F24B7EBC29078E38647C6D_12</vt:lpwstr>
  </property>
</Properties>
</file>